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C8" w:rsidRPr="009D7F5E" w:rsidRDefault="00A31694" w:rsidP="00A31694">
      <w:pPr>
        <w:jc w:val="center"/>
        <w:rPr>
          <w:rFonts w:ascii="HG丸ｺﾞｼｯｸM-PRO" w:eastAsia="HG丸ｺﾞｼｯｸM-PRO" w:hAnsi="HG丸ｺﾞｼｯｸM-PRO" w:cs="メイリオ"/>
          <w:sz w:val="40"/>
          <w:shd w:val="pct15" w:color="auto" w:fill="FFFFFF"/>
        </w:rPr>
      </w:pPr>
      <w:r w:rsidRPr="009D7F5E">
        <w:rPr>
          <w:rFonts w:ascii="HG丸ｺﾞｼｯｸM-PRO" w:eastAsia="HG丸ｺﾞｼｯｸM-PRO" w:hAnsi="HG丸ｺﾞｼｯｸM-PRO" w:cs="メイリオ" w:hint="eastAsia"/>
          <w:sz w:val="40"/>
          <w:shd w:val="pct15" w:color="auto" w:fill="FFFFFF"/>
        </w:rPr>
        <w:t>電子ジャーナルに関するアンケート調査</w:t>
      </w:r>
    </w:p>
    <w:p w:rsidR="0013371D" w:rsidRPr="009D7F5E" w:rsidRDefault="0013371D" w:rsidP="0013371D">
      <w:pPr>
        <w:rPr>
          <w:rFonts w:ascii="HG丸ｺﾞｼｯｸM-PRO" w:eastAsia="HG丸ｺﾞｼｯｸM-PRO" w:hAnsi="HG丸ｺﾞｼｯｸM-PRO" w:cstheme="majorBidi"/>
          <w:sz w:val="24"/>
          <w:szCs w:val="24"/>
        </w:rPr>
      </w:pPr>
    </w:p>
    <w:p w:rsidR="00DC6708" w:rsidRDefault="00617BFE" w:rsidP="0013371D">
      <w:pPr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今後の電</w:t>
      </w:r>
      <w:r w:rsidR="009D7F5E" w:rsidRPr="00F64041">
        <w:rPr>
          <w:rFonts w:ascii="HG丸ｺﾞｼｯｸM-PRO" w:eastAsia="HG丸ｺﾞｼｯｸM-PRO" w:hAnsi="HG丸ｺﾞｼｯｸM-PRO" w:cstheme="majorBidi" w:hint="eastAsia"/>
          <w:szCs w:val="21"/>
        </w:rPr>
        <w:t>子ジャーナルの契約の参考と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するため、工学部における</w:t>
      </w:r>
      <w:r w:rsidR="0013371D" w:rsidRPr="00F64041">
        <w:rPr>
          <w:rFonts w:ascii="HG丸ｺﾞｼｯｸM-PRO" w:eastAsia="HG丸ｺﾞｼｯｸM-PRO" w:hAnsi="HG丸ｺﾞｼｯｸM-PRO" w:cstheme="majorBidi" w:hint="eastAsia"/>
          <w:szCs w:val="21"/>
        </w:rPr>
        <w:t>電子ジャーナルの利用状況を調査し</w:t>
      </w:r>
      <w:r w:rsidR="005F2E12" w:rsidRPr="00F64041">
        <w:rPr>
          <w:rFonts w:ascii="HG丸ｺﾞｼｯｸM-PRO" w:eastAsia="HG丸ｺﾞｼｯｸM-PRO" w:hAnsi="HG丸ｺﾞｼｯｸM-PRO" w:cstheme="majorBidi" w:hint="eastAsia"/>
          <w:szCs w:val="21"/>
        </w:rPr>
        <w:t>ます。</w:t>
      </w:r>
    </w:p>
    <w:p w:rsidR="0013371D" w:rsidRPr="00F64041" w:rsidRDefault="005F2E12" w:rsidP="0013371D">
      <w:pPr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お手数</w:t>
      </w:r>
      <w:r w:rsidR="004C172B">
        <w:rPr>
          <w:rFonts w:ascii="HG丸ｺﾞｼｯｸM-PRO" w:eastAsia="HG丸ｺﾞｼｯｸM-PRO" w:hAnsi="HG丸ｺﾞｼｯｸM-PRO" w:cstheme="majorBidi" w:hint="eastAsia"/>
          <w:szCs w:val="21"/>
        </w:rPr>
        <w:t>をおかけしますが、</w:t>
      </w:r>
      <w:r w:rsidR="00617BFE" w:rsidRPr="00F64041">
        <w:rPr>
          <w:rFonts w:ascii="HG丸ｺﾞｼｯｸM-PRO" w:eastAsia="HG丸ｺﾞｼｯｸM-PRO" w:hAnsi="HG丸ｺﾞｼｯｸM-PRO" w:cstheme="majorBidi" w:hint="eastAsia"/>
          <w:szCs w:val="21"/>
        </w:rPr>
        <w:t>ご協力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を</w:t>
      </w:r>
      <w:r w:rsidR="00617BFE" w:rsidRPr="00F64041">
        <w:rPr>
          <w:rFonts w:ascii="HG丸ｺﾞｼｯｸM-PRO" w:eastAsia="HG丸ｺﾞｼｯｸM-PRO" w:hAnsi="HG丸ｺﾞｼｯｸM-PRO" w:cstheme="majorBidi" w:hint="eastAsia"/>
          <w:szCs w:val="21"/>
        </w:rPr>
        <w:t>お願いいたします。</w:t>
      </w:r>
    </w:p>
    <w:p w:rsidR="00617BFE" w:rsidRPr="00F64041" w:rsidRDefault="00617BFE" w:rsidP="00617BFE">
      <w:pPr>
        <w:rPr>
          <w:rFonts w:ascii="HG丸ｺﾞｼｯｸM-PRO" w:eastAsia="HG丸ｺﾞｼｯｸM-PRO" w:hAnsi="HG丸ｺﾞｼｯｸM-PRO" w:cstheme="majorBidi"/>
          <w:szCs w:val="21"/>
        </w:rPr>
      </w:pPr>
    </w:p>
    <w:p w:rsidR="009D7F5E" w:rsidRPr="00F64041" w:rsidRDefault="009D7F5E" w:rsidP="00617BFE">
      <w:pPr>
        <w:rPr>
          <w:rFonts w:ascii="HG丸ｺﾞｼｯｸM-PRO" w:eastAsia="HG丸ｺﾞｼｯｸM-PRO" w:hAnsi="HG丸ｺﾞｼｯｸM-PRO" w:cstheme="majorBidi"/>
          <w:szCs w:val="21"/>
        </w:rPr>
      </w:pPr>
      <w:r w:rsidRPr="0036060F">
        <w:rPr>
          <w:rFonts w:ascii="HG丸ｺﾞｼｯｸM-PRO" w:eastAsia="HG丸ｺﾞｼｯｸM-PRO" w:hAnsi="HG丸ｺﾞｼｯｸM-PRO" w:cstheme="majorBidi" w:hint="eastAsia"/>
          <w:b/>
          <w:szCs w:val="21"/>
        </w:rPr>
        <w:t>対象：</w:t>
      </w:r>
      <w:r w:rsidR="0036060F">
        <w:rPr>
          <w:rFonts w:ascii="HG丸ｺﾞｼｯｸM-PRO" w:eastAsia="HG丸ｺﾞｼｯｸM-PRO" w:hAnsi="HG丸ｺﾞｼｯｸM-PRO" w:cstheme="majorBidi" w:hint="eastAsia"/>
          <w:szCs w:val="21"/>
        </w:rPr>
        <w:t xml:space="preserve">　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工学部教職員、大学院生、学部学生</w:t>
      </w:r>
    </w:p>
    <w:p w:rsidR="009D7F5E" w:rsidRPr="00F64041" w:rsidRDefault="009D7F5E" w:rsidP="00617BFE">
      <w:pPr>
        <w:rPr>
          <w:rFonts w:ascii="HG丸ｺﾞｼｯｸM-PRO" w:eastAsia="HG丸ｺﾞｼｯｸM-PRO" w:hAnsi="HG丸ｺﾞｼｯｸM-PRO" w:cstheme="majorBidi"/>
          <w:szCs w:val="21"/>
        </w:rPr>
      </w:pPr>
    </w:p>
    <w:p w:rsidR="00617BFE" w:rsidRPr="00F64041" w:rsidRDefault="00617BFE" w:rsidP="0036060F">
      <w:pPr>
        <w:rPr>
          <w:rFonts w:ascii="HG丸ｺﾞｼｯｸM-PRO" w:eastAsia="HG丸ｺﾞｼｯｸM-PRO" w:hAnsi="HG丸ｺﾞｼｯｸM-PRO" w:cstheme="majorBidi"/>
          <w:szCs w:val="21"/>
        </w:rPr>
      </w:pPr>
      <w:r w:rsidRPr="0036060F">
        <w:rPr>
          <w:rFonts w:ascii="HG丸ｺﾞｼｯｸM-PRO" w:eastAsia="HG丸ｺﾞｼｯｸM-PRO" w:hAnsi="HG丸ｺﾞｼｯｸM-PRO" w:cstheme="majorBidi" w:hint="eastAsia"/>
          <w:b/>
          <w:szCs w:val="21"/>
        </w:rPr>
        <w:t>提出方法：</w:t>
      </w:r>
      <w:r w:rsidR="0036060F">
        <w:rPr>
          <w:rFonts w:ascii="HG丸ｺﾞｼｯｸM-PRO" w:eastAsia="HG丸ｺﾞｼｯｸM-PRO" w:hAnsi="HG丸ｺﾞｼｯｸM-PRO" w:cstheme="majorBidi" w:hint="eastAsia"/>
          <w:szCs w:val="21"/>
        </w:rPr>
        <w:t xml:space="preserve">　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ペーパーの場合：山形大学工学部図書館カウンターまで</w:t>
      </w:r>
    </w:p>
    <w:p w:rsidR="00617BFE" w:rsidRPr="00F64041" w:rsidRDefault="00617BFE" w:rsidP="0036060F">
      <w:pPr>
        <w:ind w:firstLineChars="600" w:firstLine="1260"/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電子ファイルの場合：</w:t>
      </w:r>
      <w:r w:rsidRPr="00F64041">
        <w:rPr>
          <w:rFonts w:ascii="HG丸ｺﾞｼｯｸM-PRO" w:eastAsia="HG丸ｺﾞｼｯｸM-PRO" w:hAnsi="HG丸ｺﾞｼｯｸM-PRO" w:cstheme="majorBidi"/>
          <w:szCs w:val="21"/>
        </w:rPr>
        <w:t>E-Mail: koutosyo@jm.kj.yamagata-u.ac.jp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宛に送付</w:t>
      </w:r>
    </w:p>
    <w:p w:rsidR="00617BFE" w:rsidRDefault="0036060F" w:rsidP="0036060F">
      <w:pPr>
        <w:ind w:firstLineChars="500" w:firstLine="1050"/>
        <w:rPr>
          <w:rFonts w:ascii="Georgia" w:hAnsi="Georgia"/>
          <w:color w:val="333333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060F">
        <w:rPr>
          <w:rFonts w:ascii="HG丸ｺﾞｼｯｸM-PRO" w:eastAsia="HG丸ｺﾞｼｯｸM-PRO" w:hAnsi="HG丸ｺﾞｼｯｸM-PRO" w:cstheme="majorBidi"/>
          <w:szCs w:val="21"/>
        </w:rPr>
        <w:t>図書館HPフォームから入力</w:t>
      </w:r>
      <w:r>
        <w:rPr>
          <w:rFonts w:ascii="HG丸ｺﾞｼｯｸM-PRO" w:eastAsia="HG丸ｺﾞｼｯｸM-PRO" w:hAnsi="HG丸ｺﾞｼｯｸM-PRO" w:cstheme="majorBidi" w:hint="eastAsia"/>
          <w:szCs w:val="21"/>
        </w:rPr>
        <w:t>：</w:t>
      </w:r>
      <w:r w:rsidRPr="0036060F">
        <w:rPr>
          <w:rFonts w:ascii="HG丸ｺﾞｼｯｸM-PRO" w:eastAsia="HG丸ｺﾞｼｯｸM-PRO" w:hAnsi="HG丸ｺﾞｼｯｸM-PRO" w:cstheme="majorBidi"/>
          <w:szCs w:val="21"/>
        </w:rPr>
        <w:t>http://www.lib.yamagata-u.ac.jp/yzlib/info8047/</w:t>
      </w:r>
    </w:p>
    <w:p w:rsidR="0036060F" w:rsidRDefault="0036060F" w:rsidP="0013371D">
      <w:pPr>
        <w:rPr>
          <w:rFonts w:ascii="HG丸ｺﾞｼｯｸM-PRO" w:eastAsia="HG丸ｺﾞｼｯｸM-PRO" w:hAnsi="HG丸ｺﾞｼｯｸM-PRO"/>
          <w:szCs w:val="21"/>
        </w:rPr>
      </w:pPr>
    </w:p>
    <w:p w:rsidR="0036060F" w:rsidRDefault="0036060F" w:rsidP="0013371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回答締切</w:t>
      </w:r>
      <w:r w:rsidRPr="0036060F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2015年2月6日（金）</w:t>
      </w:r>
    </w:p>
    <w:p w:rsidR="0036060F" w:rsidRPr="00F64041" w:rsidRDefault="0036060F" w:rsidP="0013371D">
      <w:pPr>
        <w:rPr>
          <w:rFonts w:ascii="HG丸ｺﾞｼｯｸM-PRO" w:eastAsia="HG丸ｺﾞｼｯｸM-PRO" w:hAnsi="HG丸ｺﾞｼｯｸM-PRO"/>
          <w:szCs w:val="21"/>
        </w:rPr>
      </w:pPr>
    </w:p>
    <w:p w:rsidR="0013371D" w:rsidRPr="00F64041" w:rsidRDefault="00617BFE" w:rsidP="0013371D">
      <w:pPr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Cs w:val="21"/>
        </w:rPr>
        <w:t>※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現在全学で契約している電子ジャーナルの経費に</w:t>
      </w:r>
      <w:r w:rsidR="00A43390">
        <w:rPr>
          <w:rFonts w:ascii="HG丸ｺﾞｼｯｸM-PRO" w:eastAsia="HG丸ｺﾞｼｯｸM-PRO" w:hAnsi="HG丸ｺﾞｼｯｸM-PRO" w:hint="eastAsia"/>
          <w:szCs w:val="21"/>
        </w:rPr>
        <w:t>対しては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、</w:t>
      </w:r>
      <w:r w:rsidR="00A43390">
        <w:rPr>
          <w:rFonts w:ascii="HG丸ｺﾞｼｯｸM-PRO" w:eastAsia="HG丸ｺﾞｼｯｸM-PRO" w:hAnsi="HG丸ｺﾞｼｯｸM-PRO" w:hint="eastAsia"/>
          <w:szCs w:val="21"/>
        </w:rPr>
        <w:t>工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学部の負担</w:t>
      </w:r>
      <w:r w:rsidR="00A43390">
        <w:rPr>
          <w:rFonts w:ascii="HG丸ｺﾞｼｯｸM-PRO" w:eastAsia="HG丸ｺﾞｼｯｸM-PRO" w:hAnsi="HG丸ｺﾞｼｯｸM-PRO" w:hint="eastAsia"/>
          <w:szCs w:val="21"/>
        </w:rPr>
        <w:t>もあり、その</w:t>
      </w:r>
      <w:r w:rsidR="00891780">
        <w:rPr>
          <w:rFonts w:ascii="HG丸ｺﾞｼｯｸM-PRO" w:eastAsia="HG丸ｺﾞｼｯｸM-PRO" w:hAnsi="HG丸ｺﾞｼｯｸM-PRO" w:hint="eastAsia"/>
          <w:szCs w:val="21"/>
        </w:rPr>
        <w:t>負担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割合は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使用者比率</w:t>
      </w:r>
      <w:r w:rsidR="00891780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A43390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大学院生数/2</w:t>
      </w:r>
      <w:r w:rsidR="00A43390">
        <w:rPr>
          <w:rFonts w:ascii="HG丸ｺﾞｼｯｸM-PRO" w:eastAsia="HG丸ｺﾞｼｯｸM-PRO" w:hAnsi="HG丸ｺﾞｼｯｸM-PRO" w:hint="eastAsia"/>
          <w:szCs w:val="21"/>
          <w:u w:val="single"/>
        </w:rPr>
        <w:t>＋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教員数</w:t>
      </w:r>
      <w:r w:rsidR="00891780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と利用比率</w:t>
      </w:r>
      <w:r w:rsidR="00891780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5F2E12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(Elsevier</w:t>
      </w:r>
      <w:r w:rsidR="00891780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から算出しています。工学部の利用比率は</w:t>
      </w:r>
      <w:r w:rsidR="00A43390">
        <w:rPr>
          <w:rFonts w:ascii="HG丸ｺﾞｼｯｸM-PRO" w:eastAsia="HG丸ｺﾞｼｯｸM-PRO" w:hAnsi="HG丸ｺﾞｼｯｸM-PRO" w:hint="eastAsia"/>
          <w:szCs w:val="21"/>
        </w:rPr>
        <w:t>大学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全体の50％を超えており、工学部の負担額を上げる一因となっています。利用</w:t>
      </w:r>
      <w:r w:rsidR="005F2E12" w:rsidRPr="00F64041">
        <w:rPr>
          <w:rFonts w:ascii="HG丸ｺﾞｼｯｸM-PRO" w:eastAsia="HG丸ｺﾞｼｯｸM-PRO" w:hAnsi="HG丸ｺﾞｼｯｸM-PRO" w:hint="eastAsia"/>
          <w:szCs w:val="21"/>
        </w:rPr>
        <w:t>比</w:t>
      </w:r>
      <w:r w:rsidR="0013371D" w:rsidRPr="00F64041">
        <w:rPr>
          <w:rFonts w:ascii="HG丸ｺﾞｼｯｸM-PRO" w:eastAsia="HG丸ｺﾞｼｯｸM-PRO" w:hAnsi="HG丸ｺﾞｼｯｸM-PRO" w:hint="eastAsia"/>
          <w:szCs w:val="21"/>
        </w:rPr>
        <w:t>率を不用意に上げないためにも、不要なダウンロードは避ける必要があります。</w:t>
      </w:r>
      <w:r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「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抄録(</w:t>
      </w:r>
      <w:r w:rsidR="0013371D" w:rsidRPr="00F64041">
        <w:rPr>
          <w:rStyle w:val="a5"/>
          <w:szCs w:val="21"/>
          <w:u w:val="single"/>
        </w:rPr>
        <w:t>Abstract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)を読んでから、必要な論文のみ</w:t>
      </w:r>
      <w:r w:rsidR="00A43390">
        <w:rPr>
          <w:rFonts w:ascii="HG丸ｺﾞｼｯｸM-PRO" w:eastAsia="HG丸ｺﾞｼｯｸM-PRO" w:hAnsi="HG丸ｺﾞｼｯｸM-PRO" w:hint="eastAsia"/>
          <w:szCs w:val="21"/>
          <w:u w:val="single"/>
        </w:rPr>
        <w:t>を</w:t>
      </w:r>
      <w:r w:rsidR="0013371D"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クリックして本文を表示する</w:t>
      </w:r>
      <w:r w:rsidRPr="00F64041">
        <w:rPr>
          <w:rFonts w:ascii="HG丸ｺﾞｼｯｸM-PRO" w:eastAsia="HG丸ｺﾞｼｯｸM-PRO" w:hAnsi="HG丸ｺﾞｼｯｸM-PRO" w:hint="eastAsia"/>
          <w:szCs w:val="21"/>
          <w:u w:val="single"/>
        </w:rPr>
        <w:t>」「</w:t>
      </w:r>
      <w:r w:rsidR="0013371D" w:rsidRPr="00F64041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再度利用する可能性のある論文は保存しておく</w:t>
      </w:r>
      <w:r w:rsidRPr="00F64041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」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等ご協力をお願いいたします。</w:t>
      </w:r>
    </w:p>
    <w:p w:rsidR="00617BFE" w:rsidRPr="00F64041" w:rsidRDefault="00617BFE">
      <w:pPr>
        <w:rPr>
          <w:rFonts w:ascii="HG丸ｺﾞｼｯｸM-PRO" w:eastAsia="HG丸ｺﾞｼｯｸM-PRO" w:hAnsi="HG丸ｺﾞｼｯｸM-PRO" w:cs="メイリオ"/>
          <w:szCs w:val="21"/>
        </w:rPr>
      </w:pPr>
    </w:p>
    <w:p w:rsidR="00A31694" w:rsidRPr="00F64041" w:rsidRDefault="00A31694" w:rsidP="00A31694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あなたの身分をお答えください。</w:t>
      </w:r>
    </w:p>
    <w:p w:rsidR="00EF0AEC" w:rsidRDefault="00EF0AEC" w:rsidP="00A43390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  <w:sectPr w:rsidR="00EF0AEC" w:rsidSect="0036060F">
          <w:pgSz w:w="11906" w:h="16838"/>
          <w:pgMar w:top="454" w:right="851" w:bottom="454" w:left="851" w:header="851" w:footer="992" w:gutter="0"/>
          <w:cols w:space="425"/>
          <w:docGrid w:type="lines" w:linePitch="360"/>
        </w:sectPr>
      </w:pPr>
    </w:p>
    <w:p w:rsidR="00EF0AEC" w:rsidRPr="00EF0AEC" w:rsidRDefault="00A43390" w:rsidP="00EF0AEC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lastRenderedPageBreak/>
        <w:t xml:space="preserve">（　</w:t>
      </w:r>
      <w:r w:rsidR="00891780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="00A31694" w:rsidRPr="00F64041">
        <w:rPr>
          <w:rFonts w:ascii="HG丸ｺﾞｼｯｸM-PRO" w:eastAsia="HG丸ｺﾞｼｯｸM-PRO" w:hAnsi="HG丸ｺﾞｼｯｸM-PRO" w:cs="メイリオ" w:hint="eastAsia"/>
          <w:szCs w:val="21"/>
        </w:rPr>
        <w:t>教員</w:t>
      </w:r>
    </w:p>
    <w:p w:rsidR="00EF0AEC" w:rsidRPr="00EF0AEC" w:rsidRDefault="00A43390" w:rsidP="00EF0AEC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（　</w:t>
      </w:r>
      <w:r w:rsidR="00891780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="00A31694" w:rsidRPr="00F64041">
        <w:rPr>
          <w:rFonts w:ascii="HG丸ｺﾞｼｯｸM-PRO" w:eastAsia="HG丸ｺﾞｼｯｸM-PRO" w:hAnsi="HG丸ｺﾞｼｯｸM-PRO" w:cs="メイリオ" w:hint="eastAsia"/>
          <w:szCs w:val="21"/>
        </w:rPr>
        <w:t>技術職員</w:t>
      </w:r>
    </w:p>
    <w:p w:rsidR="00EF0AEC" w:rsidRDefault="00A43390" w:rsidP="008C109B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（　</w:t>
      </w:r>
      <w:r w:rsidR="00891780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="00A31694" w:rsidRPr="00F64041">
        <w:rPr>
          <w:rFonts w:ascii="HG丸ｺﾞｼｯｸM-PRO" w:eastAsia="HG丸ｺﾞｼｯｸM-PRO" w:hAnsi="HG丸ｺﾞｼｯｸM-PRO" w:cs="メイリオ" w:hint="eastAsia"/>
          <w:szCs w:val="21"/>
        </w:rPr>
        <w:t>職員</w:t>
      </w:r>
    </w:p>
    <w:p w:rsidR="008C109B" w:rsidRPr="002129BD" w:rsidRDefault="008C109B" w:rsidP="008C109B"/>
    <w:p w:rsidR="009765BF" w:rsidRPr="002129BD" w:rsidRDefault="009765BF" w:rsidP="002129BD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lastRenderedPageBreak/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学部学生　（　　　年）</w:t>
      </w:r>
    </w:p>
    <w:p w:rsidR="00A31694" w:rsidRPr="00F64041" w:rsidRDefault="00A43390" w:rsidP="00A43390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（　</w:t>
      </w:r>
      <w:r w:rsidR="00891780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="00A31694" w:rsidRPr="00F64041">
        <w:rPr>
          <w:rFonts w:ascii="HG丸ｺﾞｼｯｸM-PRO" w:eastAsia="HG丸ｺﾞｼｯｸM-PRO" w:hAnsi="HG丸ｺﾞｼｯｸM-PRO" w:cs="メイリオ" w:hint="eastAsia"/>
          <w:szCs w:val="21"/>
        </w:rPr>
        <w:t>大学院生</w:t>
      </w:r>
      <w:r w:rsidR="006D60A1" w:rsidRPr="00F64041">
        <w:rPr>
          <w:rFonts w:ascii="HG丸ｺﾞｼｯｸM-PRO" w:eastAsia="HG丸ｺﾞｼｯｸM-PRO" w:hAnsi="HG丸ｺﾞｼｯｸM-PRO" w:cs="メイリオ" w:hint="eastAsia"/>
          <w:szCs w:val="21"/>
        </w:rPr>
        <w:t xml:space="preserve">　（M　　年、　D　　年）</w:t>
      </w:r>
    </w:p>
    <w:p w:rsidR="00EF0AEC" w:rsidRPr="00EF0AEC" w:rsidRDefault="00A43390" w:rsidP="00EF0AEC">
      <w:pPr>
        <w:pStyle w:val="2"/>
        <w:ind w:left="425"/>
        <w:jc w:val="left"/>
        <w:rPr>
          <w:rFonts w:ascii="HG丸ｺﾞｼｯｸM-PRO" w:eastAsia="HG丸ｺﾞｼｯｸM-PRO" w:hAnsi="HG丸ｺﾞｼｯｸM-PRO" w:cs="メイリオ"/>
          <w:szCs w:val="21"/>
        </w:rPr>
        <w:sectPr w:rsidR="00EF0AEC" w:rsidRPr="00EF0AEC" w:rsidSect="008C109B">
          <w:type w:val="continuous"/>
          <w:pgSz w:w="11906" w:h="16838"/>
          <w:pgMar w:top="454" w:right="851" w:bottom="454" w:left="851" w:header="851" w:footer="992" w:gutter="0"/>
          <w:cols w:num="2" w:space="425"/>
          <w:docGrid w:type="lines" w:linePitch="360"/>
        </w:sectPr>
      </w:pP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（　</w:t>
      </w:r>
      <w:r w:rsidR="00891780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その他</w:t>
      </w:r>
      <w:r w:rsidR="008C109B">
        <w:rPr>
          <w:rFonts w:ascii="HG丸ｺﾞｼｯｸM-PRO" w:eastAsia="HG丸ｺﾞｼｯｸM-PRO" w:hAnsi="HG丸ｺﾞｼｯｸM-PRO" w:cs="メイリオ" w:hint="eastAsia"/>
          <w:szCs w:val="21"/>
        </w:rPr>
        <w:t xml:space="preserve">　　（　　　　　　　　　　）　</w:t>
      </w:r>
    </w:p>
    <w:p w:rsidR="00AE65C6" w:rsidRDefault="00AE65C6" w:rsidP="00AE65C6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あなたの所属する学科、専攻名をお答えください。</w:t>
      </w:r>
    </w:p>
    <w:p w:rsidR="009765BF" w:rsidRDefault="009765BF" w:rsidP="009765BF">
      <w:pPr>
        <w:pStyle w:val="2"/>
        <w:ind w:firstLineChars="200" w:firstLine="420"/>
        <w:rPr>
          <w:rFonts w:ascii="HG丸ｺﾞｼｯｸM-PRO" w:eastAsia="HG丸ｺﾞｼｯｸM-PRO" w:hAnsi="HG丸ｺﾞｼｯｸM-PRO" w:cs="メイリオ"/>
          <w:szCs w:val="21"/>
        </w:rPr>
        <w:sectPr w:rsidR="009765BF" w:rsidSect="00EF0AEC">
          <w:type w:val="continuous"/>
          <w:pgSz w:w="11906" w:h="16838"/>
          <w:pgMar w:top="454" w:right="851" w:bottom="454" w:left="851" w:header="851" w:footer="992" w:gutter="0"/>
          <w:cols w:space="425"/>
          <w:docGrid w:type="lines" w:linePitch="360"/>
        </w:sectPr>
      </w:pPr>
    </w:p>
    <w:p w:rsidR="009765BF" w:rsidRPr="008C109B" w:rsidRDefault="009765BF" w:rsidP="009765BF">
      <w:pPr>
        <w:pStyle w:val="2"/>
        <w:ind w:firstLineChars="200" w:firstLine="42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lastRenderedPageBreak/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機能高分子工学</w:t>
      </w:r>
    </w:p>
    <w:p w:rsidR="009765BF" w:rsidRDefault="009765BF" w:rsidP="009765BF">
      <w:pPr>
        <w:pStyle w:val="2"/>
        <w:ind w:firstLineChars="200" w:firstLine="42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物質化学工学</w:t>
      </w:r>
    </w:p>
    <w:p w:rsidR="009765BF" w:rsidRPr="008C109B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バイオ化学工学</w:t>
      </w:r>
    </w:p>
    <w:p w:rsidR="009765BF" w:rsidRPr="008C109B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情報科学</w:t>
      </w:r>
    </w:p>
    <w:p w:rsid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電気電子工学</w:t>
      </w:r>
    </w:p>
    <w:p w:rsidR="009765BF" w:rsidRPr="009765BF" w:rsidRDefault="009765BF" w:rsidP="009765BF"/>
    <w:p w:rsidR="009765BF" w:rsidRP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lastRenderedPageBreak/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機械システム工学</w:t>
      </w:r>
    </w:p>
    <w:p w:rsid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システム創成工学</w:t>
      </w:r>
    </w:p>
    <w:p w:rsidR="009765BF" w:rsidRPr="00EF0AEC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/>
          <w:szCs w:val="21"/>
        </w:rPr>
        <w:t>有機デバイス工学</w:t>
      </w:r>
    </w:p>
    <w:p w:rsidR="009765BF" w:rsidRPr="00EF0AEC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/>
          <w:szCs w:val="21"/>
        </w:rPr>
        <w:t>有機材料工学</w:t>
      </w:r>
    </w:p>
    <w:p w:rsid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/>
          <w:szCs w:val="21"/>
        </w:rPr>
        <w:t>電子情報工学</w:t>
      </w:r>
    </w:p>
    <w:p w:rsidR="009765BF" w:rsidRPr="009765BF" w:rsidRDefault="009765BF" w:rsidP="009765BF"/>
    <w:p w:rsidR="009765BF" w:rsidRP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lastRenderedPageBreak/>
        <w:t>（　　）</w:t>
      </w:r>
      <w:r w:rsidRPr="00F64041">
        <w:rPr>
          <w:rFonts w:ascii="HG丸ｺﾞｼｯｸM-PRO" w:eastAsia="HG丸ｺﾞｼｯｸM-PRO" w:hAnsi="HG丸ｺﾞｼｯｸM-PRO" w:cs="メイリオ" w:hint="eastAsia"/>
          <w:szCs w:val="21"/>
        </w:rPr>
        <w:t>応用生命システム工学</w:t>
      </w:r>
    </w:p>
    <w:p w:rsid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/>
          <w:szCs w:val="21"/>
        </w:rPr>
        <w:t>ものづくり技術経営学</w:t>
      </w:r>
    </w:p>
    <w:p w:rsidR="009765BF" w:rsidRPr="009765BF" w:rsidRDefault="009765BF" w:rsidP="009765BF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Pr="00F64041">
        <w:rPr>
          <w:rFonts w:ascii="HG丸ｺﾞｼｯｸM-PRO" w:eastAsia="HG丸ｺﾞｼｯｸM-PRO" w:hAnsi="HG丸ｺﾞｼｯｸM-PRO" w:cs="メイリオ"/>
          <w:szCs w:val="21"/>
        </w:rPr>
        <w:t>数物学</w:t>
      </w:r>
    </w:p>
    <w:p w:rsidR="009765BF" w:rsidRDefault="009765BF" w:rsidP="009765BF">
      <w:pPr>
        <w:pStyle w:val="2"/>
        <w:ind w:leftChars="200" w:left="420"/>
        <w:jc w:val="lef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）その他　　　（　　　　　　　　　　　　　）</w:t>
      </w:r>
    </w:p>
    <w:p w:rsidR="009765BF" w:rsidRPr="009765BF" w:rsidRDefault="009765BF" w:rsidP="009765BF">
      <w:pPr>
        <w:sectPr w:rsidR="009765BF" w:rsidRPr="009765BF" w:rsidSect="009765BF">
          <w:type w:val="continuous"/>
          <w:pgSz w:w="11906" w:h="16838"/>
          <w:pgMar w:top="454" w:right="851" w:bottom="454" w:left="851" w:header="851" w:footer="992" w:gutter="0"/>
          <w:cols w:num="3" w:space="199" w:equalWidth="0">
            <w:col w:w="3045" w:space="199"/>
            <w:col w:w="3184" w:space="199"/>
            <w:col w:w="3577"/>
          </w:cols>
          <w:docGrid w:type="lines" w:linePitch="360"/>
        </w:sectPr>
      </w:pPr>
    </w:p>
    <w:p w:rsidR="003A7926" w:rsidRPr="00F64041" w:rsidRDefault="00726099" w:rsidP="003A7926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よく利用する出版社、パッケージをお答えください。</w:t>
      </w:r>
    </w:p>
    <w:p w:rsidR="003A7926" w:rsidRPr="00F64041" w:rsidRDefault="004B149C" w:rsidP="00A31694">
      <w:pPr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1つの場合は○を記入し</w:t>
      </w:r>
      <w:r w:rsidR="00A43390">
        <w:rPr>
          <w:rFonts w:ascii="HG丸ｺﾞｼｯｸM-PRO" w:eastAsia="HG丸ｺﾞｼｯｸM-PRO" w:hAnsi="HG丸ｺﾞｼｯｸM-PRO" w:cstheme="majorBidi" w:hint="eastAsia"/>
          <w:szCs w:val="21"/>
        </w:rPr>
        <w:t>、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複数ある場合は、利用頻度の高い</w:t>
      </w:r>
      <w:r w:rsidR="00726099" w:rsidRPr="00F64041">
        <w:rPr>
          <w:rFonts w:ascii="HG丸ｺﾞｼｯｸM-PRO" w:eastAsia="HG丸ｺﾞｼｯｸM-PRO" w:hAnsi="HG丸ｺﾞｼｯｸM-PRO" w:cstheme="majorBidi" w:hint="eastAsia"/>
          <w:szCs w:val="21"/>
        </w:rPr>
        <w:t>順に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1から</w:t>
      </w:r>
      <w:r w:rsidR="00726099" w:rsidRPr="00F64041">
        <w:rPr>
          <w:rFonts w:ascii="HG丸ｺﾞｼｯｸM-PRO" w:eastAsia="HG丸ｺﾞｼｯｸM-PRO" w:hAnsi="HG丸ｺﾞｼｯｸM-PRO" w:cstheme="majorBidi" w:hint="eastAsia"/>
          <w:szCs w:val="21"/>
        </w:rPr>
        <w:t>番号をふってください。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hyperlink r:id="rId8" w:tgtFrame="_blank" w:tooltip="Elsevier ScienceDirect" w:history="1">
        <w:r w:rsidR="00726099" w:rsidRPr="002129BD">
          <w:rPr>
            <w:rFonts w:ascii="HG丸ｺﾞｼｯｸM-PRO" w:eastAsia="HG丸ｺﾞｼｯｸM-PRO" w:hAnsi="HG丸ｺﾞｼｯｸM-PRO" w:cs="メイリオ"/>
            <w:szCs w:val="21"/>
          </w:rPr>
          <w:t>Elsevier ScienceDirect</w:t>
        </w:r>
      </w:hyperlink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（全学契約）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hyperlink r:id="rId9" w:tgtFrame="_blank" w:tooltip="SpringerLink" w:history="1">
        <w:r w:rsidR="00726099" w:rsidRPr="002129BD">
          <w:rPr>
            <w:rFonts w:ascii="HG丸ｺﾞｼｯｸM-PRO" w:eastAsia="HG丸ｺﾞｼｯｸM-PRO" w:hAnsi="HG丸ｺﾞｼｯｸM-PRO" w:cs="メイリオ"/>
            <w:szCs w:val="21"/>
          </w:rPr>
          <w:t>SpringerLink</w:t>
        </w:r>
      </w:hyperlink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（全学契約）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hyperlink r:id="rId10" w:tgtFrame="_blank" w:tooltip="Wiley Online Library" w:history="1">
        <w:r w:rsidR="00726099" w:rsidRPr="002129BD">
          <w:rPr>
            <w:rFonts w:ascii="HG丸ｺﾞｼｯｸM-PRO" w:eastAsia="HG丸ｺﾞｼｯｸM-PRO" w:hAnsi="HG丸ｺﾞｼｯｸM-PRO" w:cs="メイリオ"/>
            <w:szCs w:val="21"/>
          </w:rPr>
          <w:t>Wiley Online Library</w:t>
        </w:r>
      </w:hyperlink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（全学契約）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hyperlink r:id="rId11" w:tgtFrame="_blank" w:tooltip="Oxford Journals" w:history="1">
        <w:r w:rsidR="00726099" w:rsidRPr="002129BD">
          <w:rPr>
            <w:rFonts w:ascii="HG丸ｺﾞｼｯｸM-PRO" w:eastAsia="HG丸ｺﾞｼｯｸM-PRO" w:hAnsi="HG丸ｺﾞｼｯｸM-PRO" w:cs="メイリオ"/>
            <w:szCs w:val="21"/>
          </w:rPr>
          <w:t>Oxford Jornals</w:t>
        </w:r>
      </w:hyperlink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（全学契約）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hyperlink r:id="rId12" w:tgtFrame="_blank" w:tooltip="Nature" w:history="1">
        <w:r w:rsidR="00726099" w:rsidRPr="002129BD">
          <w:rPr>
            <w:rFonts w:ascii="HG丸ｺﾞｼｯｸM-PRO" w:eastAsia="HG丸ｺﾞｼｯｸM-PRO" w:hAnsi="HG丸ｺﾞｼｯｸM-PRO" w:cs="メイリオ"/>
            <w:szCs w:val="21"/>
          </w:rPr>
          <w:t>Nature</w:t>
        </w:r>
      </w:hyperlink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（全学契約）</w:t>
      </w:r>
    </w:p>
    <w:p w:rsidR="00726099" w:rsidRPr="002129BD" w:rsidRDefault="004B149C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726099" w:rsidRPr="002129BD">
        <w:rPr>
          <w:rFonts w:ascii="HG丸ｺﾞｼｯｸM-PRO" w:eastAsia="HG丸ｺﾞｼｯｸM-PRO" w:hAnsi="HG丸ｺﾞｼｯｸM-PRO" w:cs="メイリオ" w:hint="eastAsia"/>
          <w:szCs w:val="21"/>
        </w:rPr>
        <w:t>ACS</w:t>
      </w:r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（工学部、理学部</w:t>
      </w:r>
      <w:r w:rsidR="000C17A8">
        <w:rPr>
          <w:rFonts w:ascii="HG丸ｺﾞｼｯｸM-PRO" w:eastAsia="HG丸ｺﾞｼｯｸM-PRO" w:hAnsi="HG丸ｺﾞｼｯｸM-PRO" w:cs="メイリオ" w:hint="eastAsia"/>
          <w:szCs w:val="21"/>
        </w:rPr>
        <w:t xml:space="preserve">の学科 </w:t>
      </w:r>
      <w:bookmarkStart w:id="0" w:name="_GoBack"/>
      <w:bookmarkEnd w:id="0"/>
      <w:r w:rsidR="00F64041" w:rsidRPr="002129BD">
        <w:rPr>
          <w:rFonts w:ascii="HG丸ｺﾞｼｯｸM-PRO" w:eastAsia="HG丸ｺﾞｼｯｸM-PRO" w:hAnsi="HG丸ｺﾞｼｯｸM-PRO" w:cs="メイリオ" w:hint="eastAsia"/>
          <w:szCs w:val="21"/>
        </w:rPr>
        <w:t>契約）</w:t>
      </w:r>
    </w:p>
    <w:p w:rsidR="0036060F" w:rsidRPr="002129BD" w:rsidRDefault="0036060F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（　　）その他　（個人契約、個人で取得）（　　　　　　　　　　　　　　　　　　　　　　　　 </w:t>
      </w:r>
      <w:r w:rsidR="00D34E7F" w:rsidRPr="002129BD">
        <w:rPr>
          <w:rFonts w:ascii="HG丸ｺﾞｼｯｸM-PRO" w:eastAsia="HG丸ｺﾞｼｯｸM-PRO" w:hAnsi="HG丸ｺﾞｼｯｸM-PRO" w:cs="メイリオ" w:hint="eastAsia"/>
          <w:szCs w:val="21"/>
        </w:rPr>
        <w:t xml:space="preserve">　　</w:t>
      </w: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）</w:t>
      </w:r>
    </w:p>
    <w:p w:rsidR="00DB7F2E" w:rsidRPr="002129BD" w:rsidRDefault="00D34E7F" w:rsidP="002129BD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 w:rsidRPr="002129BD">
        <w:rPr>
          <w:rFonts w:ascii="HG丸ｺﾞｼｯｸM-PRO" w:eastAsia="HG丸ｺﾞｼｯｸM-PRO" w:hAnsi="HG丸ｺﾞｼｯｸM-PRO" w:cs="メイリオ" w:hint="eastAsia"/>
          <w:szCs w:val="21"/>
        </w:rPr>
        <w:t>（　　）その他　（無料誌、オープンアクセスほか）（　　　　　　　　　　　　　　　　　　　　　　 ）</w:t>
      </w:r>
    </w:p>
    <w:p w:rsidR="009765BF" w:rsidRDefault="009765BF" w:rsidP="008C109B">
      <w:pPr>
        <w:ind w:leftChars="171" w:left="359"/>
        <w:jc w:val="left"/>
        <w:rPr>
          <w:rFonts w:ascii="HG丸ｺﾞｼｯｸM-PRO" w:eastAsia="HG丸ｺﾞｼｯｸM-PRO" w:hAnsi="HG丸ｺﾞｼｯｸM-PRO" w:cstheme="majorBidi"/>
          <w:szCs w:val="21"/>
        </w:rPr>
      </w:pPr>
    </w:p>
    <w:p w:rsidR="002129BD" w:rsidRPr="008C109B" w:rsidRDefault="002129BD" w:rsidP="008C109B">
      <w:pPr>
        <w:ind w:leftChars="171" w:left="359"/>
        <w:jc w:val="left"/>
        <w:rPr>
          <w:rFonts w:ascii="HG丸ｺﾞｼｯｸM-PRO" w:eastAsia="HG丸ｺﾞｼｯｸM-PRO" w:hAnsi="HG丸ｺﾞｼｯｸM-PRO" w:cstheme="majorBidi"/>
          <w:szCs w:val="21"/>
        </w:rPr>
      </w:pPr>
    </w:p>
    <w:p w:rsidR="00DB7F2E" w:rsidRPr="00F64041" w:rsidRDefault="00F64041" w:rsidP="00DB7F2E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電子ジャーナルには</w:t>
      </w:r>
      <w:r w:rsidR="00837E62">
        <w:rPr>
          <w:rFonts w:ascii="HG丸ｺﾞｼｯｸM-PRO" w:eastAsia="HG丸ｺﾞｼｯｸM-PRO" w:hAnsi="HG丸ｺﾞｼｯｸM-PRO" w:hint="eastAsia"/>
          <w:sz w:val="21"/>
          <w:szCs w:val="21"/>
        </w:rPr>
        <w:t>有料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と無料の</w:t>
      </w:r>
      <w:r w:rsidR="00837E62">
        <w:rPr>
          <w:rFonts w:ascii="HG丸ｺﾞｼｯｸM-PRO" w:eastAsia="HG丸ｺﾞｼｯｸM-PRO" w:hAnsi="HG丸ｺﾞｼｯｸM-PRO" w:hint="eastAsia"/>
          <w:sz w:val="21"/>
          <w:szCs w:val="21"/>
        </w:rPr>
        <w:t>もの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がありますが、</w:t>
      </w:r>
      <w:r w:rsidRPr="00F64041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上記出版社、パッケージの電子ジャーナルについては</w:t>
      </w:r>
      <w:r w:rsidR="00DB7F2E" w:rsidRPr="00F64041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利用</w:t>
      </w:r>
      <w:r w:rsidR="00837E6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の際に</w:t>
      </w:r>
      <w:r w:rsidR="00DB7F2E" w:rsidRPr="00F64041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料金が必要であること</w:t>
      </w:r>
      <w:r w:rsidR="00DB7F2E"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を知っていましたか。</w:t>
      </w:r>
    </w:p>
    <w:p w:rsidR="00DB7F2E" w:rsidRPr="00F64041" w:rsidRDefault="00A43390" w:rsidP="00A43390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DB7F2E" w:rsidRPr="00F64041">
        <w:rPr>
          <w:rFonts w:ascii="HG丸ｺﾞｼｯｸM-PRO" w:eastAsia="HG丸ｺﾞｼｯｸM-PRO" w:hAnsi="HG丸ｺﾞｼｯｸM-PRO" w:cs="メイリオ" w:hint="eastAsia"/>
          <w:szCs w:val="21"/>
        </w:rPr>
        <w:t>知ってい</w:t>
      </w:r>
      <w:r w:rsidR="00F64041">
        <w:rPr>
          <w:rFonts w:ascii="HG丸ｺﾞｼｯｸM-PRO" w:eastAsia="HG丸ｺﾞｼｯｸM-PRO" w:hAnsi="HG丸ｺﾞｼｯｸM-PRO" w:cs="メイリオ" w:hint="eastAsia"/>
          <w:szCs w:val="21"/>
        </w:rPr>
        <w:t>た</w:t>
      </w:r>
    </w:p>
    <w:p w:rsidR="00DB7F2E" w:rsidRPr="00F64041" w:rsidRDefault="00A43390" w:rsidP="00A43390">
      <w:pPr>
        <w:pStyle w:val="2"/>
        <w:ind w:left="42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DB7F2E" w:rsidRPr="00F64041">
        <w:rPr>
          <w:rFonts w:ascii="HG丸ｺﾞｼｯｸM-PRO" w:eastAsia="HG丸ｺﾞｼｯｸM-PRO" w:hAnsi="HG丸ｺﾞｼｯｸM-PRO" w:cs="メイリオ" w:hint="eastAsia"/>
          <w:szCs w:val="21"/>
        </w:rPr>
        <w:t>知ら</w:t>
      </w:r>
      <w:r w:rsidR="00F64041">
        <w:rPr>
          <w:rFonts w:ascii="HG丸ｺﾞｼｯｸM-PRO" w:eastAsia="HG丸ｺﾞｼｯｸM-PRO" w:hAnsi="HG丸ｺﾞｼｯｸM-PRO" w:cs="メイリオ" w:hint="eastAsia"/>
          <w:szCs w:val="21"/>
        </w:rPr>
        <w:t>なかった</w:t>
      </w:r>
    </w:p>
    <w:p w:rsidR="00891780" w:rsidRPr="00891780" w:rsidRDefault="00891780" w:rsidP="00891780">
      <w:pPr>
        <w:snapToGrid w:val="0"/>
        <w:rPr>
          <w:sz w:val="20"/>
          <w:szCs w:val="20"/>
        </w:rPr>
      </w:pPr>
    </w:p>
    <w:p w:rsidR="00DB7F2E" w:rsidRPr="00F64041" w:rsidRDefault="00837E62" w:rsidP="00DB7F2E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全学で契約している電子ジャーナルの</w:t>
      </w:r>
      <w:r w:rsidR="00DB7F2E"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工学部負担額がどのように決定されていたか知っていましたか。</w:t>
      </w:r>
    </w:p>
    <w:p w:rsidR="00DB7F2E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DB7F2E" w:rsidRPr="00F64041">
        <w:rPr>
          <w:rFonts w:ascii="HG丸ｺﾞｼｯｸM-PRO" w:eastAsia="HG丸ｺﾞｼｯｸM-PRO" w:hAnsi="HG丸ｺﾞｼｯｸM-PRO" w:cs="メイリオ" w:hint="eastAsia"/>
          <w:szCs w:val="21"/>
        </w:rPr>
        <w:t>利用頻度にかかわらず</w:t>
      </w:r>
      <w:r w:rsidR="00F64041">
        <w:rPr>
          <w:rFonts w:ascii="HG丸ｺﾞｼｯｸM-PRO" w:eastAsia="HG丸ｺﾞｼｯｸM-PRO" w:hAnsi="HG丸ｺﾞｼｯｸM-PRO" w:cs="メイリオ" w:hint="eastAsia"/>
          <w:szCs w:val="21"/>
        </w:rPr>
        <w:t>一定</w:t>
      </w:r>
      <w:r w:rsidR="00837E62">
        <w:rPr>
          <w:rFonts w:ascii="HG丸ｺﾞｼｯｸM-PRO" w:eastAsia="HG丸ｺﾞｼｯｸM-PRO" w:hAnsi="HG丸ｺﾞｼｯｸM-PRO" w:cs="メイリオ" w:hint="eastAsia"/>
          <w:szCs w:val="21"/>
        </w:rPr>
        <w:t>と思っていた</w:t>
      </w:r>
    </w:p>
    <w:p w:rsidR="00DB7F2E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DB7F2E" w:rsidRPr="00F64041">
        <w:rPr>
          <w:rFonts w:ascii="HG丸ｺﾞｼｯｸM-PRO" w:eastAsia="HG丸ｺﾞｼｯｸM-PRO" w:hAnsi="HG丸ｺﾞｼｯｸM-PRO" w:cs="メイリオ" w:hint="eastAsia"/>
          <w:szCs w:val="21"/>
        </w:rPr>
        <w:t>利用頻度により加算される</w:t>
      </w:r>
      <w:r w:rsidR="00837E62">
        <w:rPr>
          <w:rFonts w:ascii="HG丸ｺﾞｼｯｸM-PRO" w:eastAsia="HG丸ｺﾞｼｯｸM-PRO" w:hAnsi="HG丸ｺﾞｼｯｸM-PRO" w:cs="メイリオ" w:hint="eastAsia"/>
          <w:szCs w:val="21"/>
        </w:rPr>
        <w:t>と思っていた</w:t>
      </w:r>
    </w:p>
    <w:p w:rsidR="00726099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DB7F2E" w:rsidRPr="00F64041">
        <w:rPr>
          <w:rFonts w:ascii="HG丸ｺﾞｼｯｸM-PRO" w:eastAsia="HG丸ｺﾞｼｯｸM-PRO" w:hAnsi="HG丸ｺﾞｼｯｸM-PRO" w:cs="メイリオ" w:hint="eastAsia"/>
          <w:szCs w:val="21"/>
        </w:rPr>
        <w:t>知らなかった</w:t>
      </w:r>
    </w:p>
    <w:p w:rsidR="00891780" w:rsidRPr="00891780" w:rsidRDefault="00891780" w:rsidP="00891780">
      <w:pPr>
        <w:snapToGrid w:val="0"/>
        <w:rPr>
          <w:sz w:val="20"/>
          <w:szCs w:val="20"/>
        </w:rPr>
      </w:pPr>
    </w:p>
    <w:p w:rsidR="00F64041" w:rsidRPr="00F64041" w:rsidRDefault="00F64041" w:rsidP="00F64041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電子ジャーナルを利用する頻度をお答えください。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毎日利用している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週に数回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月に数回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年に数回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利用したことがない（理由：　　　　　　　　　　　　　　　　　　　　　　　）</w:t>
      </w:r>
    </w:p>
    <w:p w:rsidR="00891780" w:rsidRPr="00891780" w:rsidRDefault="00891780" w:rsidP="00891780">
      <w:pPr>
        <w:snapToGrid w:val="0"/>
        <w:rPr>
          <w:sz w:val="20"/>
          <w:szCs w:val="20"/>
        </w:rPr>
      </w:pPr>
    </w:p>
    <w:p w:rsidR="00F64041" w:rsidRPr="00F64041" w:rsidRDefault="00F64041" w:rsidP="00F64041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電子ジャーナルを利用する目的をお答えください。（複数回答可）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研究のため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授業の教材として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雑誌会・</w:t>
      </w:r>
      <w:r w:rsidR="00F64041" w:rsidRPr="00F64041">
        <w:rPr>
          <w:rFonts w:ascii="HG丸ｺﾞｼｯｸM-PRO" w:eastAsia="HG丸ｺﾞｼｯｸM-PRO" w:hAnsi="HG丸ｺﾞｼｯｸM-PRO" w:cs="メイリオ"/>
          <w:szCs w:val="21"/>
        </w:rPr>
        <w:t>輪講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>論文査読のため</w:t>
      </w:r>
    </w:p>
    <w:p w:rsidR="00F64041" w:rsidRPr="00F64041" w:rsidRDefault="00A43390" w:rsidP="00891780">
      <w:pPr>
        <w:pStyle w:val="2"/>
        <w:ind w:left="36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（　　）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 xml:space="preserve">その他（　　　　　　　　　　　　　　　　　　　　　　　　　　　　　</w:t>
      </w:r>
      <w:r w:rsidR="00F64041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 w:rsidR="00F64041" w:rsidRPr="00F64041">
        <w:rPr>
          <w:rFonts w:ascii="HG丸ｺﾞｼｯｸM-PRO" w:eastAsia="HG丸ｺﾞｼｯｸM-PRO" w:hAnsi="HG丸ｺﾞｼｯｸM-PRO" w:cs="メイリオ" w:hint="eastAsia"/>
          <w:szCs w:val="21"/>
        </w:rPr>
        <w:t xml:space="preserve">　　）</w:t>
      </w:r>
    </w:p>
    <w:p w:rsidR="00891780" w:rsidRPr="00891780" w:rsidRDefault="00891780" w:rsidP="00891780">
      <w:pPr>
        <w:snapToGrid w:val="0"/>
        <w:rPr>
          <w:sz w:val="20"/>
          <w:szCs w:val="20"/>
        </w:rPr>
      </w:pPr>
    </w:p>
    <w:p w:rsidR="00726099" w:rsidRPr="00F64041" w:rsidRDefault="00726099" w:rsidP="00726099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よく利用する雑誌</w:t>
      </w:r>
      <w:r w:rsidR="00891780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タイトルをお答えください。</w:t>
      </w:r>
      <w:r w:rsidR="000D30AB"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（複数回答可）</w:t>
      </w:r>
    </w:p>
    <w:p w:rsidR="00D01FA1" w:rsidRDefault="00D01FA1" w:rsidP="00A31694">
      <w:pPr>
        <w:rPr>
          <w:szCs w:val="21"/>
        </w:rPr>
      </w:pPr>
    </w:p>
    <w:p w:rsidR="008C109B" w:rsidRDefault="008C109B" w:rsidP="00A31694">
      <w:pPr>
        <w:rPr>
          <w:szCs w:val="21"/>
        </w:rPr>
      </w:pPr>
    </w:p>
    <w:p w:rsidR="008C109B" w:rsidRDefault="008C109B" w:rsidP="00A31694">
      <w:pPr>
        <w:rPr>
          <w:szCs w:val="21"/>
        </w:rPr>
      </w:pPr>
    </w:p>
    <w:p w:rsidR="008C109B" w:rsidRDefault="008C109B" w:rsidP="00A31694">
      <w:pPr>
        <w:rPr>
          <w:szCs w:val="21"/>
        </w:rPr>
      </w:pPr>
    </w:p>
    <w:p w:rsidR="002129BD" w:rsidRPr="00F64041" w:rsidRDefault="002129BD" w:rsidP="00D61951">
      <w:pPr>
        <w:rPr>
          <w:szCs w:val="21"/>
        </w:rPr>
      </w:pPr>
    </w:p>
    <w:p w:rsidR="005F2E12" w:rsidRPr="002129BD" w:rsidRDefault="00D61951" w:rsidP="005F2E12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その他、電子ジャーナル全般についてご意見があれば、ご記入ください。</w:t>
      </w:r>
    </w:p>
    <w:p w:rsidR="008C109B" w:rsidRDefault="008C109B" w:rsidP="005F2E12">
      <w:pPr>
        <w:rPr>
          <w:szCs w:val="21"/>
        </w:rPr>
      </w:pPr>
    </w:p>
    <w:p w:rsidR="00DC6708" w:rsidRDefault="00DC6708" w:rsidP="005F2E12">
      <w:pPr>
        <w:rPr>
          <w:szCs w:val="21"/>
        </w:rPr>
      </w:pPr>
    </w:p>
    <w:p w:rsidR="008C109B" w:rsidRDefault="008C109B" w:rsidP="005F2E12">
      <w:pPr>
        <w:rPr>
          <w:szCs w:val="21"/>
        </w:rPr>
      </w:pPr>
    </w:p>
    <w:p w:rsidR="008C109B" w:rsidRDefault="008C109B" w:rsidP="005F2E12">
      <w:pPr>
        <w:rPr>
          <w:szCs w:val="21"/>
        </w:rPr>
      </w:pPr>
    </w:p>
    <w:p w:rsidR="008C109B" w:rsidRPr="00F64041" w:rsidRDefault="008C109B" w:rsidP="005F2E12">
      <w:pPr>
        <w:rPr>
          <w:szCs w:val="21"/>
        </w:rPr>
      </w:pPr>
    </w:p>
    <w:p w:rsidR="005F2E12" w:rsidRPr="00F64041" w:rsidRDefault="005F2E12" w:rsidP="005F2E12">
      <w:pPr>
        <w:rPr>
          <w:szCs w:val="21"/>
        </w:rPr>
      </w:pPr>
    </w:p>
    <w:p w:rsidR="0013371D" w:rsidRPr="00F64041" w:rsidRDefault="005F2E12" w:rsidP="00AB477A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差支えなければお名前</w:t>
      </w:r>
      <w:r w:rsidR="00404A67">
        <w:rPr>
          <w:rFonts w:ascii="HG丸ｺﾞｼｯｸM-PRO" w:eastAsia="HG丸ｺﾞｼｯｸM-PRO" w:hAnsi="HG丸ｺﾞｼｯｸM-PRO" w:hint="eastAsia"/>
          <w:sz w:val="21"/>
          <w:szCs w:val="21"/>
        </w:rPr>
        <w:t>・ご連絡先</w:t>
      </w:r>
      <w:r w:rsidRPr="00F64041">
        <w:rPr>
          <w:rFonts w:ascii="HG丸ｺﾞｼｯｸM-PRO" w:eastAsia="HG丸ｺﾞｼｯｸM-PRO" w:hAnsi="HG丸ｺﾞｼｯｸM-PRO" w:hint="eastAsia"/>
          <w:sz w:val="21"/>
          <w:szCs w:val="21"/>
        </w:rPr>
        <w:t>をご記入ください。</w:t>
      </w:r>
    </w:p>
    <w:p w:rsidR="008C109B" w:rsidRDefault="008C109B" w:rsidP="00AB477A">
      <w:pPr>
        <w:rPr>
          <w:szCs w:val="21"/>
        </w:rPr>
      </w:pPr>
    </w:p>
    <w:p w:rsidR="008C109B" w:rsidRDefault="008C109B" w:rsidP="00AB477A">
      <w:pPr>
        <w:rPr>
          <w:szCs w:val="21"/>
        </w:rPr>
      </w:pPr>
    </w:p>
    <w:p w:rsidR="0036060F" w:rsidRPr="00FF1C2B" w:rsidRDefault="00FF1C2B" w:rsidP="00AB477A">
      <w:pPr>
        <w:rPr>
          <w:rFonts w:ascii="HG丸ｺﾞｼｯｸM-PRO" w:eastAsia="HG丸ｺﾞｼｯｸM-PRO" w:hAnsi="HG丸ｺﾞｼｯｸM-PRO" w:cstheme="majorBidi"/>
          <w:szCs w:val="21"/>
        </w:rPr>
      </w:pPr>
      <w:r w:rsidRPr="00FF1C2B">
        <w:rPr>
          <w:rFonts w:ascii="HG丸ｺﾞｼｯｸM-PRO" w:eastAsia="HG丸ｺﾞｼｯｸM-PRO" w:hAnsi="HG丸ｺﾞｼｯｸM-PRO" w:cstheme="majorBidi" w:hint="eastAsia"/>
          <w:szCs w:val="21"/>
        </w:rPr>
        <w:t>ご協力ありがとうございました。</w:t>
      </w:r>
    </w:p>
    <w:p w:rsidR="008C109B" w:rsidRDefault="008C109B" w:rsidP="0013371D">
      <w:pPr>
        <w:rPr>
          <w:rFonts w:ascii="HG丸ｺﾞｼｯｸM-PRO" w:eastAsia="HG丸ｺﾞｼｯｸM-PRO" w:hAnsi="HG丸ｺﾞｼｯｸM-PRO" w:cstheme="majorBidi"/>
          <w:szCs w:val="21"/>
        </w:rPr>
      </w:pPr>
    </w:p>
    <w:p w:rsidR="0013371D" w:rsidRPr="00F64041" w:rsidRDefault="0013371D" w:rsidP="0013371D">
      <w:pPr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問い合わせ先：山形大学工学部図書館</w:t>
      </w:r>
    </w:p>
    <w:p w:rsidR="009765BF" w:rsidRPr="009765BF" w:rsidRDefault="0013371D" w:rsidP="009765BF">
      <w:pPr>
        <w:ind w:firstLineChars="100" w:firstLine="210"/>
        <w:rPr>
          <w:rFonts w:ascii="HG丸ｺﾞｼｯｸM-PRO" w:eastAsia="HG丸ｺﾞｼｯｸM-PRO" w:hAnsi="HG丸ｺﾞｼｯｸM-PRO" w:cstheme="majorBidi"/>
          <w:szCs w:val="21"/>
        </w:rPr>
      </w:pP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>TEL</w:t>
      </w:r>
      <w:r w:rsidRPr="00F64041">
        <w:rPr>
          <w:rFonts w:ascii="HG丸ｺﾞｼｯｸM-PRO" w:eastAsia="HG丸ｺﾞｼｯｸM-PRO" w:hAnsi="HG丸ｺﾞｼｯｸM-PRO" w:cstheme="majorBidi"/>
          <w:szCs w:val="21"/>
        </w:rPr>
        <w:t>: 0238-26-3019</w:t>
      </w:r>
      <w:r w:rsidRPr="00F64041">
        <w:rPr>
          <w:rFonts w:ascii="HG丸ｺﾞｼｯｸM-PRO" w:eastAsia="HG丸ｺﾞｼｯｸM-PRO" w:hAnsi="HG丸ｺﾞｼｯｸM-PRO" w:cstheme="majorBidi" w:hint="eastAsia"/>
          <w:szCs w:val="21"/>
        </w:rPr>
        <w:t xml:space="preserve">　　</w:t>
      </w:r>
      <w:r w:rsidRPr="00F64041">
        <w:rPr>
          <w:rFonts w:ascii="HG丸ｺﾞｼｯｸM-PRO" w:eastAsia="HG丸ｺﾞｼｯｸM-PRO" w:hAnsi="HG丸ｺﾞｼｯｸM-PRO" w:cstheme="majorBidi"/>
          <w:szCs w:val="21"/>
        </w:rPr>
        <w:t xml:space="preserve">E-Mail: </w:t>
      </w:r>
      <w:hyperlink r:id="rId13" w:history="1">
        <w:r w:rsidR="009765BF" w:rsidRPr="00421351">
          <w:rPr>
            <w:rStyle w:val="a4"/>
            <w:rFonts w:ascii="HG丸ｺﾞｼｯｸM-PRO" w:eastAsia="HG丸ｺﾞｼｯｸM-PRO" w:hAnsi="HG丸ｺﾞｼｯｸM-PRO" w:cstheme="majorBidi"/>
            <w:szCs w:val="21"/>
          </w:rPr>
          <w:t>koutosyo@jm.kj.yamagata-u.ac.jp</w:t>
        </w:r>
      </w:hyperlink>
    </w:p>
    <w:sectPr w:rsidR="009765BF" w:rsidRPr="009765BF" w:rsidSect="002129BD">
      <w:type w:val="continuous"/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D" w:rsidRDefault="002129BD" w:rsidP="00A43390">
      <w:r>
        <w:separator/>
      </w:r>
    </w:p>
  </w:endnote>
  <w:endnote w:type="continuationSeparator" w:id="0">
    <w:p w:rsidR="002129BD" w:rsidRDefault="002129BD" w:rsidP="00A4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D" w:rsidRDefault="002129BD" w:rsidP="00A43390">
      <w:r>
        <w:separator/>
      </w:r>
    </w:p>
  </w:footnote>
  <w:footnote w:type="continuationSeparator" w:id="0">
    <w:p w:rsidR="002129BD" w:rsidRDefault="002129BD" w:rsidP="00A4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1D"/>
    <w:multiLevelType w:val="hybridMultilevel"/>
    <w:tmpl w:val="6284C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D0B8B"/>
    <w:multiLevelType w:val="multilevel"/>
    <w:tmpl w:val="222422E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66" w:hanging="426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default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default"/>
      </w:rPr>
    </w:lvl>
  </w:abstractNum>
  <w:abstractNum w:abstractNumId="2">
    <w:nsid w:val="5F767BC7"/>
    <w:multiLevelType w:val="hybridMultilevel"/>
    <w:tmpl w:val="BE74EFDA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">
    <w:nsid w:val="66341493"/>
    <w:multiLevelType w:val="hybridMultilevel"/>
    <w:tmpl w:val="1A34C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AC"/>
    <w:rsid w:val="000C17A8"/>
    <w:rsid w:val="000D30AB"/>
    <w:rsid w:val="0013371D"/>
    <w:rsid w:val="001600C8"/>
    <w:rsid w:val="001C6397"/>
    <w:rsid w:val="002129BD"/>
    <w:rsid w:val="0036060F"/>
    <w:rsid w:val="003708BC"/>
    <w:rsid w:val="003A7926"/>
    <w:rsid w:val="00404A67"/>
    <w:rsid w:val="004B149C"/>
    <w:rsid w:val="004C172B"/>
    <w:rsid w:val="005241F6"/>
    <w:rsid w:val="00542A08"/>
    <w:rsid w:val="005F2989"/>
    <w:rsid w:val="005F2E12"/>
    <w:rsid w:val="00617BFE"/>
    <w:rsid w:val="00692377"/>
    <w:rsid w:val="006D60A1"/>
    <w:rsid w:val="00726099"/>
    <w:rsid w:val="007A42F6"/>
    <w:rsid w:val="007B68A4"/>
    <w:rsid w:val="00837E62"/>
    <w:rsid w:val="00891780"/>
    <w:rsid w:val="008C109B"/>
    <w:rsid w:val="008D27E9"/>
    <w:rsid w:val="009765BF"/>
    <w:rsid w:val="00997A97"/>
    <w:rsid w:val="009B5A14"/>
    <w:rsid w:val="009D7F5E"/>
    <w:rsid w:val="00A20C3B"/>
    <w:rsid w:val="00A265B6"/>
    <w:rsid w:val="00A31694"/>
    <w:rsid w:val="00A43390"/>
    <w:rsid w:val="00AB477A"/>
    <w:rsid w:val="00AE65C6"/>
    <w:rsid w:val="00B56FBD"/>
    <w:rsid w:val="00C17D7F"/>
    <w:rsid w:val="00D01FA1"/>
    <w:rsid w:val="00D34E7F"/>
    <w:rsid w:val="00D61951"/>
    <w:rsid w:val="00DB7F2E"/>
    <w:rsid w:val="00DC6708"/>
    <w:rsid w:val="00E304AC"/>
    <w:rsid w:val="00EF0AEC"/>
    <w:rsid w:val="00F6404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169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6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694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6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694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694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694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694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694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9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3169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3169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3169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3169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3169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3169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31694"/>
  </w:style>
  <w:style w:type="character" w:customStyle="1" w:styleId="80">
    <w:name w:val="見出し 8 (文字)"/>
    <w:basedOn w:val="a0"/>
    <w:link w:val="8"/>
    <w:uiPriority w:val="9"/>
    <w:semiHidden/>
    <w:rsid w:val="00A31694"/>
  </w:style>
  <w:style w:type="character" w:customStyle="1" w:styleId="90">
    <w:name w:val="見出し 9 (文字)"/>
    <w:basedOn w:val="a0"/>
    <w:link w:val="9"/>
    <w:uiPriority w:val="9"/>
    <w:semiHidden/>
    <w:rsid w:val="00A31694"/>
  </w:style>
  <w:style w:type="character" w:styleId="a4">
    <w:name w:val="Hyperlink"/>
    <w:basedOn w:val="a0"/>
    <w:uiPriority w:val="99"/>
    <w:unhideWhenUsed/>
    <w:rsid w:val="00A31694"/>
    <w:rPr>
      <w:color w:val="0000FF"/>
      <w:u w:val="single"/>
    </w:rPr>
  </w:style>
  <w:style w:type="character" w:styleId="a5">
    <w:name w:val="Emphasis"/>
    <w:basedOn w:val="a0"/>
    <w:uiPriority w:val="20"/>
    <w:qFormat/>
    <w:rsid w:val="007A42F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4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43390"/>
  </w:style>
  <w:style w:type="paragraph" w:styleId="a8">
    <w:name w:val="footer"/>
    <w:basedOn w:val="a"/>
    <w:link w:val="a9"/>
    <w:uiPriority w:val="99"/>
    <w:semiHidden/>
    <w:unhideWhenUsed/>
    <w:rsid w:val="00A43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4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169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6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694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6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694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694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694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694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694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9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3169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3169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3169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3169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3169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3169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31694"/>
  </w:style>
  <w:style w:type="character" w:customStyle="1" w:styleId="80">
    <w:name w:val="見出し 8 (文字)"/>
    <w:basedOn w:val="a0"/>
    <w:link w:val="8"/>
    <w:uiPriority w:val="9"/>
    <w:semiHidden/>
    <w:rsid w:val="00A31694"/>
  </w:style>
  <w:style w:type="character" w:customStyle="1" w:styleId="90">
    <w:name w:val="見出し 9 (文字)"/>
    <w:basedOn w:val="a0"/>
    <w:link w:val="9"/>
    <w:uiPriority w:val="9"/>
    <w:semiHidden/>
    <w:rsid w:val="00A31694"/>
  </w:style>
  <w:style w:type="character" w:styleId="a4">
    <w:name w:val="Hyperlink"/>
    <w:basedOn w:val="a0"/>
    <w:uiPriority w:val="99"/>
    <w:semiHidden/>
    <w:unhideWhenUsed/>
    <w:rsid w:val="00A31694"/>
    <w:rPr>
      <w:color w:val="0000FF"/>
      <w:u w:val="single"/>
    </w:rPr>
  </w:style>
  <w:style w:type="character" w:styleId="a5">
    <w:name w:val="Emphasis"/>
    <w:basedOn w:val="a0"/>
    <w:uiPriority w:val="20"/>
    <w:qFormat/>
    <w:rsid w:val="007A4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hyperlink" Target="mailto:koutosyo@jm.kj.yamagat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ure.com/natur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xfordjournal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library.wil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459D3611</Template>
  <TotalTime>81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yzlib6</dc:creator>
  <cp:lastModifiedBy>原　夏子</cp:lastModifiedBy>
  <cp:revision>9</cp:revision>
  <cp:lastPrinted>2014-11-27T00:10:00Z</cp:lastPrinted>
  <dcterms:created xsi:type="dcterms:W3CDTF">2014-11-27T04:25:00Z</dcterms:created>
  <dcterms:modified xsi:type="dcterms:W3CDTF">2015-01-06T02:50:00Z</dcterms:modified>
</cp:coreProperties>
</file>